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48B0D" w14:textId="77777777" w:rsidR="0082518B" w:rsidRPr="0082518B" w:rsidRDefault="0082518B" w:rsidP="0082518B">
      <w:pPr>
        <w:rPr>
          <w:b/>
          <w:bCs/>
        </w:rPr>
      </w:pPr>
      <w:r w:rsidRPr="000E240C">
        <w:t xml:space="preserve">Title: </w:t>
      </w:r>
      <w:r w:rsidRPr="0082518B">
        <w:rPr>
          <w:b/>
          <w:bCs/>
        </w:rPr>
        <w:t>Artificial Intelligence and Business Management: Driving Innovation, Strategy, and Organizational Transformation</w:t>
      </w:r>
    </w:p>
    <w:p w14:paraId="6CA16FE2" w14:textId="49E0C10C" w:rsidR="0082518B" w:rsidRPr="000E240C" w:rsidRDefault="0082518B" w:rsidP="0082518B">
      <w:r w:rsidRPr="000E240C">
        <w:t>Abstract: </w:t>
      </w:r>
      <w:r w:rsidRPr="0082518B">
        <w:t>Artificial Intelligence (AI) has become a critical driver of innovation in business management, reshaping decision-making, customer engagement, and operational efficiency. From predictive analytics and process automation to generative AI and strategic planning, AI technologies are enabling organizations to adapt and thrive in dynamic market environments. This special session invites contributions that examine the integration of AI in business models, leadership strategies, workforce transformation, and ethical considerations. Discussions will bridge academic insights with real-world applications, offering pathways for businesses to harness AI as a strategic asset for sustainable growth and competitive advantage.</w:t>
      </w:r>
    </w:p>
    <w:p w14:paraId="72F04333" w14:textId="77777777" w:rsidR="0082518B" w:rsidRPr="0082518B" w:rsidRDefault="0082518B" w:rsidP="0082518B">
      <w:proofErr w:type="gramStart"/>
      <w:r>
        <w:t>Contact :</w:t>
      </w:r>
      <w:proofErr w:type="gramEnd"/>
      <w:r>
        <w:t xml:space="preserve"> </w:t>
      </w:r>
      <w:r w:rsidRPr="0082518B">
        <w:rPr>
          <w:b/>
          <w:bCs/>
        </w:rPr>
        <w:t xml:space="preserve">Hamed </w:t>
      </w:r>
      <w:proofErr w:type="spellStart"/>
      <w:r w:rsidRPr="0082518B">
        <w:rPr>
          <w:b/>
          <w:bCs/>
        </w:rPr>
        <w:t>Taherdoost</w:t>
      </w:r>
      <w:proofErr w:type="spellEnd"/>
    </w:p>
    <w:p w14:paraId="064EE961" w14:textId="77777777" w:rsidR="0082518B" w:rsidRPr="0082518B" w:rsidRDefault="0082518B" w:rsidP="0082518B">
      <w:proofErr w:type="spellStart"/>
      <w:r w:rsidRPr="0082518B">
        <w:rPr>
          <w:i/>
          <w:iCs/>
        </w:rPr>
        <w:t>Phd</w:t>
      </w:r>
      <w:proofErr w:type="spellEnd"/>
      <w:r w:rsidRPr="0082518B">
        <w:rPr>
          <w:i/>
          <w:iCs/>
        </w:rPr>
        <w:t xml:space="preserve">, SMIEEE, </w:t>
      </w:r>
      <w:proofErr w:type="spellStart"/>
      <w:r w:rsidRPr="0082518B">
        <w:rPr>
          <w:i/>
          <w:iCs/>
        </w:rPr>
        <w:t>C.Cyber</w:t>
      </w:r>
      <w:proofErr w:type="spellEnd"/>
      <w:r w:rsidRPr="0082518B">
        <w:rPr>
          <w:b/>
          <w:bCs/>
        </w:rPr>
        <w:br/>
      </w:r>
      <w:r w:rsidRPr="0082518B">
        <w:rPr>
          <w:b/>
          <w:bCs/>
        </w:rPr>
        <w:br/>
        <w:t>Professor, </w:t>
      </w:r>
      <w:hyperlink r:id="rId4" w:tgtFrame="_blank" w:history="1">
        <w:r w:rsidRPr="0082518B">
          <w:rPr>
            <w:rStyle w:val="Hyperlink"/>
            <w:b/>
            <w:bCs/>
          </w:rPr>
          <w:t>University Canada West</w:t>
        </w:r>
      </w:hyperlink>
      <w:r w:rsidRPr="0082518B">
        <w:rPr>
          <w:b/>
          <w:bCs/>
        </w:rPr>
        <w:t>, </w:t>
      </w:r>
      <w:r w:rsidRPr="0082518B">
        <w:t>Canada</w:t>
      </w:r>
      <w:r w:rsidRPr="0082518B">
        <w:rPr>
          <w:b/>
          <w:bCs/>
        </w:rPr>
        <w:br/>
        <w:t>Adjunct Professor, </w:t>
      </w:r>
      <w:hyperlink r:id="rId5" w:tgtFrame="_blank" w:history="1">
        <w:r w:rsidRPr="0082518B">
          <w:rPr>
            <w:rStyle w:val="Hyperlink"/>
            <w:b/>
            <w:bCs/>
          </w:rPr>
          <w:t>Westcliff University</w:t>
        </w:r>
      </w:hyperlink>
      <w:r w:rsidRPr="0082518B">
        <w:t>, USA</w:t>
      </w:r>
      <w:r w:rsidRPr="0082518B">
        <w:rPr>
          <w:b/>
          <w:bCs/>
        </w:rPr>
        <w:br/>
        <w:t>Adjunct Professor, </w:t>
      </w:r>
      <w:proofErr w:type="spellStart"/>
      <w:r w:rsidRPr="0082518B">
        <w:rPr>
          <w:b/>
          <w:bCs/>
        </w:rPr>
        <w:fldChar w:fldCharType="begin"/>
      </w:r>
      <w:r w:rsidRPr="0082518B">
        <w:rPr>
          <w:b/>
          <w:bCs/>
        </w:rPr>
        <w:instrText>HYPERLINK "https://www.gisma.com/" \t "_blank"</w:instrText>
      </w:r>
      <w:r w:rsidRPr="0082518B">
        <w:rPr>
          <w:b/>
          <w:bCs/>
        </w:rPr>
      </w:r>
      <w:r w:rsidRPr="0082518B">
        <w:rPr>
          <w:b/>
          <w:bCs/>
        </w:rPr>
        <w:fldChar w:fldCharType="separate"/>
      </w:r>
      <w:r w:rsidRPr="0082518B">
        <w:rPr>
          <w:rStyle w:val="Hyperlink"/>
          <w:b/>
          <w:bCs/>
        </w:rPr>
        <w:t>Gisma</w:t>
      </w:r>
      <w:proofErr w:type="spellEnd"/>
      <w:r w:rsidRPr="0082518B">
        <w:rPr>
          <w:rStyle w:val="Hyperlink"/>
          <w:b/>
          <w:bCs/>
        </w:rPr>
        <w:t xml:space="preserve"> University of Applied Science</w:t>
      </w:r>
      <w:r w:rsidRPr="0082518B">
        <w:fldChar w:fldCharType="end"/>
      </w:r>
      <w:hyperlink r:id="rId6" w:tgtFrame="_blank" w:history="1">
        <w:r w:rsidRPr="0082518B">
          <w:rPr>
            <w:rStyle w:val="Hyperlink"/>
            <w:b/>
            <w:bCs/>
          </w:rPr>
          <w:t>s</w:t>
        </w:r>
      </w:hyperlink>
      <w:r w:rsidRPr="0082518B">
        <w:t>, Germany</w:t>
      </w:r>
      <w:r w:rsidRPr="0082518B">
        <w:br/>
      </w:r>
      <w:r w:rsidRPr="0082518B">
        <w:rPr>
          <w:b/>
          <w:bCs/>
        </w:rPr>
        <w:t>Fellow, GUS Institute, </w:t>
      </w:r>
      <w:hyperlink r:id="rId7" w:tgtFrame="_blank" w:history="1">
        <w:r w:rsidRPr="0082518B">
          <w:rPr>
            <w:rStyle w:val="Hyperlink"/>
            <w:b/>
            <w:bCs/>
          </w:rPr>
          <w:t>Global University Systems</w:t>
        </w:r>
      </w:hyperlink>
      <w:r w:rsidRPr="0082518B">
        <w:t>, UK</w:t>
      </w:r>
      <w:r w:rsidRPr="0082518B">
        <w:br/>
      </w:r>
      <w:r w:rsidRPr="0082518B">
        <w:rPr>
          <w:b/>
          <w:bCs/>
        </w:rPr>
        <w:t>Adjunct Professor, </w:t>
      </w:r>
      <w:hyperlink r:id="rId8" w:tgtFrame="_blank" w:history="1">
        <w:r w:rsidRPr="0082518B">
          <w:rPr>
            <w:rStyle w:val="Hyperlink"/>
            <w:b/>
            <w:bCs/>
          </w:rPr>
          <w:t>Victorian Institute of Technology</w:t>
        </w:r>
      </w:hyperlink>
      <w:r w:rsidRPr="0082518B">
        <w:rPr>
          <w:b/>
          <w:bCs/>
        </w:rPr>
        <w:t>, </w:t>
      </w:r>
      <w:r w:rsidRPr="0082518B">
        <w:t>Australia </w:t>
      </w:r>
      <w:r w:rsidRPr="0082518B">
        <w:br/>
      </w:r>
      <w:r w:rsidRPr="0082518B">
        <w:rPr>
          <w:b/>
          <w:bCs/>
        </w:rPr>
        <w:t>Senior Tech Solution Manager, </w:t>
      </w:r>
      <w:hyperlink r:id="rId9" w:tgtFrame="_blank" w:history="1">
        <w:r w:rsidRPr="0082518B">
          <w:rPr>
            <w:rStyle w:val="Hyperlink"/>
            <w:b/>
            <w:bCs/>
          </w:rPr>
          <w:t>Boast.AI</w:t>
        </w:r>
      </w:hyperlink>
      <w:r w:rsidRPr="0082518B">
        <w:t>, Canada</w:t>
      </w:r>
    </w:p>
    <w:p w14:paraId="1C5BDD5F" w14:textId="77777777" w:rsidR="0082518B" w:rsidRPr="0082518B" w:rsidRDefault="0082518B" w:rsidP="0082518B">
      <w:r w:rsidRPr="0082518B">
        <w:t> </w:t>
      </w:r>
    </w:p>
    <w:p w14:paraId="0B4842A8" w14:textId="77777777" w:rsidR="0082518B" w:rsidRPr="0082518B" w:rsidRDefault="0082518B" w:rsidP="0082518B">
      <w:r w:rsidRPr="0082518B">
        <w:t>H/P: +1 (236) 889 5359</w:t>
      </w:r>
    </w:p>
    <w:p w14:paraId="6E31E2E5" w14:textId="77777777" w:rsidR="0082518B" w:rsidRPr="0082518B" w:rsidRDefault="0082518B" w:rsidP="0082518B">
      <w:hyperlink r:id="rId10" w:tgtFrame="_blank" w:history="1">
        <w:r w:rsidRPr="0082518B">
          <w:rPr>
            <w:rStyle w:val="Hyperlink"/>
          </w:rPr>
          <w:t>LinkedIn</w:t>
        </w:r>
      </w:hyperlink>
      <w:r w:rsidRPr="0082518B">
        <w:t>  |  </w:t>
      </w:r>
      <w:hyperlink r:id="rId11" w:tgtFrame="_blank" w:history="1">
        <w:r w:rsidRPr="0082518B">
          <w:rPr>
            <w:rStyle w:val="Hyperlink"/>
          </w:rPr>
          <w:t>ResearchGate</w:t>
        </w:r>
      </w:hyperlink>
      <w:r w:rsidRPr="0082518B">
        <w:t>  |  </w:t>
      </w:r>
      <w:hyperlink r:id="rId12" w:tgtFrame="_blank" w:history="1">
        <w:r w:rsidRPr="0082518B">
          <w:rPr>
            <w:rStyle w:val="Hyperlink"/>
          </w:rPr>
          <w:t>Google Scholar</w:t>
        </w:r>
      </w:hyperlink>
      <w:r w:rsidRPr="0082518B">
        <w:t>  |  </w:t>
      </w:r>
      <w:hyperlink r:id="rId13" w:tgtFrame="_blank" w:history="1">
        <w:r w:rsidRPr="0082518B">
          <w:rPr>
            <w:rStyle w:val="Hyperlink"/>
          </w:rPr>
          <w:t>Amazon</w:t>
        </w:r>
      </w:hyperlink>
    </w:p>
    <w:p w14:paraId="6B054ECE" w14:textId="58CCD4BB" w:rsidR="005F61B3" w:rsidRDefault="0082518B" w:rsidP="0082518B">
      <w:hyperlink r:id="rId14" w:history="1">
        <w:r w:rsidRPr="00995ABC">
          <w:rPr>
            <w:rStyle w:val="Hyperlink"/>
          </w:rPr>
          <w:t>hamed.taherdoost@gmail.com</w:t>
        </w:r>
      </w:hyperlink>
      <w:r>
        <w:t xml:space="preserve"> </w:t>
      </w:r>
    </w:p>
    <w:sectPr w:rsidR="005F61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5F9"/>
    <w:rsid w:val="002625F9"/>
    <w:rsid w:val="005F61B3"/>
    <w:rsid w:val="00712ED0"/>
    <w:rsid w:val="0082518B"/>
    <w:rsid w:val="00AC02B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C578F"/>
  <w15:chartTrackingRefBased/>
  <w15:docId w15:val="{4BB7B64A-EC4B-4ADA-8264-6914612DA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18B"/>
  </w:style>
  <w:style w:type="paragraph" w:styleId="Heading1">
    <w:name w:val="heading 1"/>
    <w:basedOn w:val="Normal"/>
    <w:next w:val="Normal"/>
    <w:link w:val="Heading1Char"/>
    <w:uiPriority w:val="9"/>
    <w:qFormat/>
    <w:rsid w:val="002625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25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25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25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25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25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25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25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25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25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25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25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25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25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25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25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25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25F9"/>
    <w:rPr>
      <w:rFonts w:eastAsiaTheme="majorEastAsia" w:cstheme="majorBidi"/>
      <w:color w:val="272727" w:themeColor="text1" w:themeTint="D8"/>
    </w:rPr>
  </w:style>
  <w:style w:type="paragraph" w:styleId="Title">
    <w:name w:val="Title"/>
    <w:basedOn w:val="Normal"/>
    <w:next w:val="Normal"/>
    <w:link w:val="TitleChar"/>
    <w:uiPriority w:val="10"/>
    <w:qFormat/>
    <w:rsid w:val="002625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25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25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25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25F9"/>
    <w:pPr>
      <w:spacing w:before="160"/>
      <w:jc w:val="center"/>
    </w:pPr>
    <w:rPr>
      <w:i/>
      <w:iCs/>
      <w:color w:val="404040" w:themeColor="text1" w:themeTint="BF"/>
    </w:rPr>
  </w:style>
  <w:style w:type="character" w:customStyle="1" w:styleId="QuoteChar">
    <w:name w:val="Quote Char"/>
    <w:basedOn w:val="DefaultParagraphFont"/>
    <w:link w:val="Quote"/>
    <w:uiPriority w:val="29"/>
    <w:rsid w:val="002625F9"/>
    <w:rPr>
      <w:i/>
      <w:iCs/>
      <w:color w:val="404040" w:themeColor="text1" w:themeTint="BF"/>
    </w:rPr>
  </w:style>
  <w:style w:type="paragraph" w:styleId="ListParagraph">
    <w:name w:val="List Paragraph"/>
    <w:basedOn w:val="Normal"/>
    <w:uiPriority w:val="34"/>
    <w:qFormat/>
    <w:rsid w:val="002625F9"/>
    <w:pPr>
      <w:ind w:left="720"/>
      <w:contextualSpacing/>
    </w:pPr>
  </w:style>
  <w:style w:type="character" w:styleId="IntenseEmphasis">
    <w:name w:val="Intense Emphasis"/>
    <w:basedOn w:val="DefaultParagraphFont"/>
    <w:uiPriority w:val="21"/>
    <w:qFormat/>
    <w:rsid w:val="002625F9"/>
    <w:rPr>
      <w:i/>
      <w:iCs/>
      <w:color w:val="0F4761" w:themeColor="accent1" w:themeShade="BF"/>
    </w:rPr>
  </w:style>
  <w:style w:type="paragraph" w:styleId="IntenseQuote">
    <w:name w:val="Intense Quote"/>
    <w:basedOn w:val="Normal"/>
    <w:next w:val="Normal"/>
    <w:link w:val="IntenseQuoteChar"/>
    <w:uiPriority w:val="30"/>
    <w:qFormat/>
    <w:rsid w:val="002625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25F9"/>
    <w:rPr>
      <w:i/>
      <w:iCs/>
      <w:color w:val="0F4761" w:themeColor="accent1" w:themeShade="BF"/>
    </w:rPr>
  </w:style>
  <w:style w:type="character" w:styleId="IntenseReference">
    <w:name w:val="Intense Reference"/>
    <w:basedOn w:val="DefaultParagraphFont"/>
    <w:uiPriority w:val="32"/>
    <w:qFormat/>
    <w:rsid w:val="002625F9"/>
    <w:rPr>
      <w:b/>
      <w:bCs/>
      <w:smallCaps/>
      <w:color w:val="0F4761" w:themeColor="accent1" w:themeShade="BF"/>
      <w:spacing w:val="5"/>
    </w:rPr>
  </w:style>
  <w:style w:type="character" w:styleId="Hyperlink">
    <w:name w:val="Hyperlink"/>
    <w:basedOn w:val="DefaultParagraphFont"/>
    <w:uiPriority w:val="99"/>
    <w:unhideWhenUsed/>
    <w:rsid w:val="0082518B"/>
    <w:rPr>
      <w:color w:val="467886" w:themeColor="hyperlink"/>
      <w:u w:val="single"/>
    </w:rPr>
  </w:style>
  <w:style w:type="character" w:styleId="UnresolvedMention">
    <w:name w:val="Unresolved Mention"/>
    <w:basedOn w:val="DefaultParagraphFont"/>
    <w:uiPriority w:val="99"/>
    <w:semiHidden/>
    <w:unhideWhenUsed/>
    <w:rsid w:val="008251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333923">
      <w:bodyDiv w:val="1"/>
      <w:marLeft w:val="0"/>
      <w:marRight w:val="0"/>
      <w:marTop w:val="0"/>
      <w:marBottom w:val="0"/>
      <w:divBdr>
        <w:top w:val="none" w:sz="0" w:space="0" w:color="auto"/>
        <w:left w:val="none" w:sz="0" w:space="0" w:color="auto"/>
        <w:bottom w:val="none" w:sz="0" w:space="0" w:color="auto"/>
        <w:right w:val="none" w:sz="0" w:space="0" w:color="auto"/>
      </w:divBdr>
    </w:div>
    <w:div w:id="647830939">
      <w:bodyDiv w:val="1"/>
      <w:marLeft w:val="0"/>
      <w:marRight w:val="0"/>
      <w:marTop w:val="0"/>
      <w:marBottom w:val="0"/>
      <w:divBdr>
        <w:top w:val="none" w:sz="0" w:space="0" w:color="auto"/>
        <w:left w:val="none" w:sz="0" w:space="0" w:color="auto"/>
        <w:bottom w:val="none" w:sz="0" w:space="0" w:color="auto"/>
        <w:right w:val="none" w:sz="0" w:space="0" w:color="auto"/>
      </w:divBdr>
    </w:div>
    <w:div w:id="731193781">
      <w:bodyDiv w:val="1"/>
      <w:marLeft w:val="0"/>
      <w:marRight w:val="0"/>
      <w:marTop w:val="0"/>
      <w:marBottom w:val="0"/>
      <w:divBdr>
        <w:top w:val="none" w:sz="0" w:space="0" w:color="auto"/>
        <w:left w:val="none" w:sz="0" w:space="0" w:color="auto"/>
        <w:bottom w:val="none" w:sz="0" w:space="0" w:color="auto"/>
        <w:right w:val="none" w:sz="0" w:space="0" w:color="auto"/>
      </w:divBdr>
    </w:div>
    <w:div w:id="1745831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t.edu.au/" TargetMode="External"/><Relationship Id="rId13" Type="http://schemas.openxmlformats.org/officeDocument/2006/relationships/hyperlink" Target="https://www.amazon.ca/s?i=stripbooks&amp;rh=p_27%3AHamed+Taherdoost&amp;s=relevancerank&amp;text=Hamed+Taherdoost&amp;ref=dp_byline_sr_book_1" TargetMode="External"/><Relationship Id="rId3" Type="http://schemas.openxmlformats.org/officeDocument/2006/relationships/webSettings" Target="webSettings.xml"/><Relationship Id="rId7" Type="http://schemas.openxmlformats.org/officeDocument/2006/relationships/hyperlink" Target="https://www.globaluniversitysystems.com/" TargetMode="External"/><Relationship Id="rId12" Type="http://schemas.openxmlformats.org/officeDocument/2006/relationships/hyperlink" Target="https://scholar.google.com/citations?user=JNnEtQwAAAAJ&amp;hl=en"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gisma.com/" TargetMode="External"/><Relationship Id="rId11" Type="http://schemas.openxmlformats.org/officeDocument/2006/relationships/hyperlink" Target="https://www.researchgate.net/profile/Hamed-Taherdoost" TargetMode="External"/><Relationship Id="rId5" Type="http://schemas.openxmlformats.org/officeDocument/2006/relationships/hyperlink" Target="https://www.westcliff.edu/about-westcliff/faculty-directory/hamed-taherdoost-ph-d/" TargetMode="External"/><Relationship Id="rId15" Type="http://schemas.openxmlformats.org/officeDocument/2006/relationships/fontTable" Target="fontTable.xml"/><Relationship Id="rId10" Type="http://schemas.openxmlformats.org/officeDocument/2006/relationships/hyperlink" Target="https://www.linkedin.com/in/hamedtaherdoost/" TargetMode="External"/><Relationship Id="rId4" Type="http://schemas.openxmlformats.org/officeDocument/2006/relationships/hyperlink" Target="https://www.ucanwest.ca/" TargetMode="External"/><Relationship Id="rId9" Type="http://schemas.openxmlformats.org/officeDocument/2006/relationships/hyperlink" Target="http://boast.ai/" TargetMode="External"/><Relationship Id="rId14" Type="http://schemas.openxmlformats.org/officeDocument/2006/relationships/hyperlink" Target="mailto:hamed.taherdoos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326</Words>
  <Characters>1864</Characters>
  <Application>Microsoft Office Word</Application>
  <DocSecurity>0</DocSecurity>
  <Lines>15</Lines>
  <Paragraphs>4</Paragraphs>
  <ScaleCrop>false</ScaleCrop>
  <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curaj0197@outlook.com</dc:creator>
  <cp:keywords/>
  <dc:description/>
  <cp:lastModifiedBy>curaj0197@outlook.com</cp:lastModifiedBy>
  <cp:revision>2</cp:revision>
  <dcterms:created xsi:type="dcterms:W3CDTF">2025-09-14T02:20:00Z</dcterms:created>
  <dcterms:modified xsi:type="dcterms:W3CDTF">2025-09-14T02:22:00Z</dcterms:modified>
</cp:coreProperties>
</file>